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5FB52" w14:textId="29B1BD51" w:rsidR="00D22B72" w:rsidRDefault="00BF5EC5" w:rsidP="00D6633A">
      <w:pPr>
        <w:pStyle w:val="Otsikko1"/>
        <w:numPr>
          <w:ilvl w:val="0"/>
          <w:numId w:val="0"/>
        </w:numPr>
      </w:pPr>
      <w:r>
        <w:t>Yleisötilaisuuksien r</w:t>
      </w:r>
      <w:r w:rsidR="003E1372">
        <w:t>ajoitukset jatkuvat Itä-Suomessa lievennettynä</w:t>
      </w:r>
    </w:p>
    <w:p w14:paraId="0CD8E50B" w14:textId="1682F9DF" w:rsidR="002F6912" w:rsidRPr="002F6912" w:rsidRDefault="002F6912" w:rsidP="002F6912">
      <w:pPr>
        <w:rPr>
          <w:b/>
          <w:bCs/>
          <w:i/>
          <w:iCs/>
        </w:rPr>
      </w:pPr>
      <w:r w:rsidRPr="002F6912">
        <w:rPr>
          <w:b/>
          <w:bCs/>
          <w:i/>
          <w:iCs/>
        </w:rPr>
        <w:t>Koronaviruksen leviämisen ehkäisemiseksi</w:t>
      </w:r>
      <w:r>
        <w:rPr>
          <w:b/>
          <w:bCs/>
          <w:i/>
          <w:iCs/>
        </w:rPr>
        <w:t xml:space="preserve"> Itä-Suomen </w:t>
      </w:r>
      <w:proofErr w:type="spellStart"/>
      <w:r>
        <w:rPr>
          <w:b/>
          <w:bCs/>
          <w:i/>
          <w:iCs/>
        </w:rPr>
        <w:t>aluehallintovirasto</w:t>
      </w:r>
      <w:proofErr w:type="spellEnd"/>
      <w:r>
        <w:rPr>
          <w:b/>
          <w:bCs/>
          <w:i/>
          <w:iCs/>
        </w:rPr>
        <w:t xml:space="preserve"> jatkaa </w:t>
      </w:r>
      <w:r w:rsidRPr="002F6912">
        <w:rPr>
          <w:b/>
          <w:bCs/>
          <w:i/>
          <w:iCs/>
        </w:rPr>
        <w:t>yleisiä kokouksia ja yleisötilaisuuksia koskevia rajoituksia toimialueella</w:t>
      </w:r>
      <w:r>
        <w:rPr>
          <w:b/>
          <w:bCs/>
          <w:i/>
          <w:iCs/>
        </w:rPr>
        <w:t>an</w:t>
      </w:r>
      <w:r w:rsidRPr="002F6912">
        <w:rPr>
          <w:b/>
          <w:bCs/>
          <w:i/>
          <w:iCs/>
        </w:rPr>
        <w:t xml:space="preserve">, kuitenkin </w:t>
      </w:r>
      <w:r>
        <w:rPr>
          <w:b/>
          <w:bCs/>
          <w:i/>
          <w:iCs/>
        </w:rPr>
        <w:t xml:space="preserve">aikaisemmin </w:t>
      </w:r>
      <w:r w:rsidRPr="002F6912">
        <w:rPr>
          <w:b/>
          <w:bCs/>
          <w:i/>
          <w:iCs/>
        </w:rPr>
        <w:t>19.4.2021 ja 29.4.2021 annettuja rajoituspäätöksiä lieventäen.</w:t>
      </w:r>
    </w:p>
    <w:p w14:paraId="0C6B84B4" w14:textId="470265FC" w:rsidR="00D6633A" w:rsidRDefault="00D6633A" w:rsidP="00D6633A"/>
    <w:p w14:paraId="223260B6" w14:textId="369FFC56" w:rsidR="00D6633A" w:rsidRDefault="00D6633A" w:rsidP="00D6633A">
      <w:r>
        <w:t xml:space="preserve">Itä-Suomen </w:t>
      </w:r>
      <w:proofErr w:type="spellStart"/>
      <w:r>
        <w:t>aluehallintovirasto</w:t>
      </w:r>
      <w:proofErr w:type="spellEnd"/>
      <w:r>
        <w:t xml:space="preserve"> kieltää tartuntatautilain nojalla </w:t>
      </w:r>
      <w:r w:rsidR="00D7769D">
        <w:t xml:space="preserve">toimialueensa kaikissa sairaanhoitopiireissä (Etelä-Savo, Itä-Savo, Pohjois-Karjala ja Pohjois-Savo) </w:t>
      </w:r>
      <w:r>
        <w:t xml:space="preserve">kaikki sisä- ja ulkotiloissa järjestettävät yleisötilaisuudet ja yleiset kokoukset, joihin osallistuu yli viisikymmentä (50) henkilöä. </w:t>
      </w:r>
    </w:p>
    <w:p w14:paraId="5284A312" w14:textId="77777777" w:rsidR="00D6633A" w:rsidRDefault="00D6633A" w:rsidP="00D6633A"/>
    <w:p w14:paraId="01B4DC12" w14:textId="15D479D6" w:rsidR="00D6633A" w:rsidRDefault="00D6633A" w:rsidP="00D6633A">
      <w:r>
        <w:t xml:space="preserve">Sisätiloissa ja alueellisesti rajatuissa ulkotiloissa voidaan kuitenkin järjestää yleisötilaisuuksia ja yleisiä kokouksia, joihin osallistuu yli viisikymmentä (50) henkilöä edellyttäen, että turvallisuus niissä voidaan varmistaa noudattaen opetus- ja kulttuuriministeriön </w:t>
      </w:r>
      <w:r w:rsidR="00C53ED0">
        <w:t xml:space="preserve">(OKM) </w:t>
      </w:r>
      <w:r>
        <w:t>ja Terveyden ja hyvinvoinnin laitoksen</w:t>
      </w:r>
      <w:r w:rsidR="00C53ED0">
        <w:t xml:space="preserve"> (THL)</w:t>
      </w:r>
      <w:r>
        <w:t xml:space="preserve"> 21.9.2020 antama</w:t>
      </w:r>
      <w:r w:rsidR="0006053C">
        <w:t>a</w:t>
      </w:r>
      <w:r>
        <w:t xml:space="preserve"> </w:t>
      </w:r>
      <w:r w:rsidR="00757FB4">
        <w:t xml:space="preserve">ja viimeksi 22.2.2021 päivitettyä </w:t>
      </w:r>
      <w:r>
        <w:t>ohjetta</w:t>
      </w:r>
      <w:r w:rsidR="0006053C">
        <w:t xml:space="preserve">. Ohje </w:t>
      </w:r>
      <w:r>
        <w:t>täydentää suoraan tartuntatautilaista</w:t>
      </w:r>
      <w:r w:rsidR="005F5E09">
        <w:t xml:space="preserve"> </w:t>
      </w:r>
      <w:r>
        <w:t>tulevia velvoitteita.</w:t>
      </w:r>
    </w:p>
    <w:p w14:paraId="5E6933AC" w14:textId="04F034E4" w:rsidR="00D6633A" w:rsidRDefault="00D6633A" w:rsidP="00D6633A"/>
    <w:p w14:paraId="3115808D" w14:textId="6F987E1F" w:rsidR="00BB2A9E" w:rsidRDefault="00D030D8" w:rsidP="00D6633A">
      <w:hyperlink r:id="rId5" w:tgtFrame="_blank" w:history="1">
        <w:r w:rsidR="00BB2A9E" w:rsidRPr="00BB2A9E">
          <w:rPr>
            <w:rFonts w:ascii="Verdana" w:hAnsi="Verdana"/>
            <w:color w:val="00559F"/>
            <w:u w:val="single"/>
            <w:shd w:val="clear" w:color="auto" w:fill="FFFFFF"/>
          </w:rPr>
          <w:t>Ohje koronavirustartuntojen ehkäisemisestä yleisötilaisuuksien ja yleisten kokoontumisten yhteydessä sekä julkisten tilojen käytössä</w:t>
        </w:r>
      </w:hyperlink>
      <w:r w:rsidR="00BB2A9E" w:rsidRPr="00BB2A9E">
        <w:rPr>
          <w:rFonts w:ascii="Verdana" w:hAnsi="Verdana"/>
          <w:color w:val="212529"/>
          <w:shd w:val="clear" w:color="auto" w:fill="FFFFFF"/>
        </w:rPr>
        <w:t> (</w:t>
      </w:r>
      <w:r w:rsidR="00BB2A9E">
        <w:rPr>
          <w:rFonts w:ascii="Verdana" w:hAnsi="Verdana"/>
          <w:color w:val="212529"/>
          <w:shd w:val="clear" w:color="auto" w:fill="FFFFFF"/>
        </w:rPr>
        <w:t>minedu</w:t>
      </w:r>
      <w:r w:rsidR="00BB2A9E" w:rsidRPr="00BB2A9E">
        <w:rPr>
          <w:rFonts w:ascii="Verdana" w:hAnsi="Verdana"/>
          <w:color w:val="212529"/>
          <w:shd w:val="clear" w:color="auto" w:fill="FFFFFF"/>
        </w:rPr>
        <w:t>.fi)</w:t>
      </w:r>
    </w:p>
    <w:p w14:paraId="3C44597B" w14:textId="77777777" w:rsidR="00BC5F21" w:rsidRDefault="00BC5F21" w:rsidP="00D6633A"/>
    <w:p w14:paraId="630B390B" w14:textId="4D329BB5" w:rsidR="00BC5F21" w:rsidRDefault="00D6633A" w:rsidP="00D6633A">
      <w:r>
        <w:t>Määräys on voimassa ajalla 18.5.</w:t>
      </w:r>
      <w:r w:rsidR="00BC5F21">
        <w:t xml:space="preserve"> </w:t>
      </w:r>
      <w:r>
        <w:t>-</w:t>
      </w:r>
      <w:r w:rsidR="00BC5F21">
        <w:t xml:space="preserve"> </w:t>
      </w:r>
      <w:r>
        <w:t>17.6.2021.</w:t>
      </w:r>
      <w:r w:rsidR="00BC5F21">
        <w:t xml:space="preserve"> Tämä päätös kumoaa </w:t>
      </w:r>
      <w:r>
        <w:t xml:space="preserve">Itä-Suomen aluehallintoviraston </w:t>
      </w:r>
      <w:r w:rsidR="00BC5F21">
        <w:t xml:space="preserve">aikaisemmin </w:t>
      </w:r>
      <w:r w:rsidR="00BC7471">
        <w:t>(</w:t>
      </w:r>
      <w:r>
        <w:t xml:space="preserve">19.4. </w:t>
      </w:r>
      <w:r w:rsidR="00BC5F21">
        <w:t xml:space="preserve">ja </w:t>
      </w:r>
      <w:r>
        <w:t>29.4.2021</w:t>
      </w:r>
      <w:r w:rsidR="00BC7471">
        <w:t>)</w:t>
      </w:r>
      <w:r>
        <w:t xml:space="preserve"> </w:t>
      </w:r>
      <w:r w:rsidR="002F6912">
        <w:t xml:space="preserve">antamat </w:t>
      </w:r>
      <w:r w:rsidR="00BC5F21">
        <w:t xml:space="preserve">päätökset. </w:t>
      </w:r>
    </w:p>
    <w:p w14:paraId="298C5F26" w14:textId="092AF9F8" w:rsidR="0023684B" w:rsidRDefault="0023684B" w:rsidP="00D6633A"/>
    <w:p w14:paraId="50C4454E" w14:textId="51537829" w:rsidR="0023684B" w:rsidRDefault="0023684B" w:rsidP="00D6633A">
      <w:r>
        <w:t>Kaikissa tilaisuuksissa tulee arvioida tartuntatautilain 58 c §:n säädetyt toimenpiteet covid-19-epidemian leviämisen estämiseksi.</w:t>
      </w:r>
    </w:p>
    <w:p w14:paraId="201DBBFA" w14:textId="7226BB69" w:rsidR="00BC5F21" w:rsidRDefault="002F6912" w:rsidP="00BC5F21">
      <w:pPr>
        <w:pStyle w:val="Otsikko2"/>
        <w:numPr>
          <w:ilvl w:val="0"/>
          <w:numId w:val="0"/>
        </w:numPr>
      </w:pPr>
      <w:r>
        <w:t xml:space="preserve">Päätöksessä otettu </w:t>
      </w:r>
      <w:r w:rsidR="00444641">
        <w:t xml:space="preserve">huomioon </w:t>
      </w:r>
      <w:r>
        <w:t>s</w:t>
      </w:r>
      <w:r w:rsidR="00BC5F21">
        <w:t xml:space="preserve">osiaali- ja terveysministeriön </w:t>
      </w:r>
      <w:r>
        <w:t xml:space="preserve">uusin </w:t>
      </w:r>
      <w:r w:rsidR="00BC5F21">
        <w:t xml:space="preserve">ohjaus </w:t>
      </w:r>
    </w:p>
    <w:p w14:paraId="5E64CB5D" w14:textId="1722C42E" w:rsidR="00C53ED0" w:rsidRDefault="00BC5F21" w:rsidP="00D6633A">
      <w:r w:rsidRPr="00BC5F21">
        <w:t xml:space="preserve">Sosiaali- ja terveysministeriö </w:t>
      </w:r>
      <w:r>
        <w:t xml:space="preserve">on </w:t>
      </w:r>
      <w:r w:rsidR="002F6912">
        <w:t xml:space="preserve">10.5.2021 </w:t>
      </w:r>
      <w:r>
        <w:t xml:space="preserve">ohjannut </w:t>
      </w:r>
      <w:r w:rsidRPr="00BC5F21">
        <w:t xml:space="preserve">kaikki alueet siirtymään alueellisen epidemiavaiheen </w:t>
      </w:r>
      <w:r w:rsidR="002F6912">
        <w:t xml:space="preserve">mukaisiin </w:t>
      </w:r>
      <w:r w:rsidRPr="00BC5F21">
        <w:t>toimenpiteisiin</w:t>
      </w:r>
      <w:r w:rsidR="002F6912">
        <w:t xml:space="preserve"> tartuntataudin torjunnassa</w:t>
      </w:r>
      <w:r w:rsidRPr="00BC5F21">
        <w:t>.</w:t>
      </w:r>
      <w:r>
        <w:t xml:space="preserve"> M</w:t>
      </w:r>
      <w:r w:rsidRPr="00235BAA">
        <w:t xml:space="preserve">inisteriö on </w:t>
      </w:r>
      <w:r w:rsidR="00C53ED0">
        <w:t xml:space="preserve">myös </w:t>
      </w:r>
      <w:r w:rsidRPr="00235BAA">
        <w:t>suositellut perustason alueille päätöksiä, joilla yleisötilaisuuksien yleisömäärä rajataan enintään 50 henkilöön</w:t>
      </w:r>
      <w:r>
        <w:t xml:space="preserve"> ja y</w:t>
      </w:r>
      <w:r w:rsidRPr="00235BAA">
        <w:t xml:space="preserve">li 50 henkilön tilaisuuksia voidaan järjestää </w:t>
      </w:r>
      <w:r>
        <w:t>niin</w:t>
      </w:r>
      <w:r w:rsidRPr="00235BAA">
        <w:t xml:space="preserve">, että </w:t>
      </w:r>
      <w:proofErr w:type="spellStart"/>
      <w:r w:rsidR="00C53ED0" w:rsidRPr="00235BAA">
        <w:t>OKM:n</w:t>
      </w:r>
      <w:proofErr w:type="spellEnd"/>
      <w:r w:rsidR="00C53ED0" w:rsidRPr="00235BAA">
        <w:t xml:space="preserve"> ja </w:t>
      </w:r>
      <w:proofErr w:type="spellStart"/>
      <w:r w:rsidR="00C53ED0" w:rsidRPr="00235BAA">
        <w:t>THL:n</w:t>
      </w:r>
      <w:proofErr w:type="spellEnd"/>
      <w:r w:rsidR="00C53ED0" w:rsidRPr="00235BAA">
        <w:t xml:space="preserve"> ohjetta</w:t>
      </w:r>
      <w:r w:rsidR="00C53ED0">
        <w:t xml:space="preserve"> noudattaen </w:t>
      </w:r>
      <w:r w:rsidR="002F6912">
        <w:t xml:space="preserve">asiakkaiden on </w:t>
      </w:r>
      <w:r w:rsidRPr="00235BAA">
        <w:t>tosiasiallisesti mahdollista välttää lähikontakti toisiinsa. Toimija voi toteuttaa velvoitteensa asiakaspaikka- tai tilajärjestelyin tai muulla toimintansa erityispiirteet huomioon ottavalla tavalla.</w:t>
      </w:r>
    </w:p>
    <w:p w14:paraId="371B01C9" w14:textId="22205004" w:rsidR="00405A0D" w:rsidRDefault="00405A0D" w:rsidP="00D6633A"/>
    <w:p w14:paraId="4CAA74AE" w14:textId="4CE4F34A" w:rsidR="00405A0D" w:rsidRDefault="00D030D8" w:rsidP="00D6633A">
      <w:hyperlink r:id="rId6" w:tgtFrame="_blank" w:history="1">
        <w:r w:rsidR="00405A0D">
          <w:rPr>
            <w:rFonts w:ascii="Verdana" w:hAnsi="Verdana"/>
            <w:color w:val="00559F"/>
            <w:u w:val="single"/>
            <w:shd w:val="clear" w:color="auto" w:fill="FFFFFF"/>
          </w:rPr>
          <w:t>So</w:t>
        </w:r>
        <w:r w:rsidR="00405A0D" w:rsidRPr="00405A0D">
          <w:rPr>
            <w:rFonts w:ascii="Verdana" w:hAnsi="Verdana"/>
            <w:color w:val="00559F"/>
            <w:u w:val="single"/>
            <w:shd w:val="clear" w:color="auto" w:fill="FFFFFF"/>
          </w:rPr>
          <w:t>siaali- ja terveysministeriön ohjauskirje 10.5.2021</w:t>
        </w:r>
      </w:hyperlink>
      <w:r w:rsidR="00405A0D" w:rsidRPr="00405A0D">
        <w:rPr>
          <w:rFonts w:ascii="Verdana" w:hAnsi="Verdana"/>
          <w:color w:val="212529"/>
          <w:shd w:val="clear" w:color="auto" w:fill="FFFFFF"/>
        </w:rPr>
        <w:t> (stm.fi)</w:t>
      </w:r>
    </w:p>
    <w:p w14:paraId="4F22B872" w14:textId="7133A0F5" w:rsidR="00272960" w:rsidRDefault="00272960" w:rsidP="00272960">
      <w:pPr>
        <w:pStyle w:val="Otsikko2"/>
        <w:numPr>
          <w:ilvl w:val="0"/>
          <w:numId w:val="0"/>
        </w:numPr>
      </w:pPr>
      <w:r>
        <w:lastRenderedPageBreak/>
        <w:t xml:space="preserve">Itä-Suomen sairaanhoitopiirien alueet vakaasti perustasolla </w:t>
      </w:r>
    </w:p>
    <w:p w14:paraId="69BB13AA" w14:textId="114339CC" w:rsidR="00C53ED0" w:rsidRDefault="00272960" w:rsidP="00272960">
      <w:r w:rsidRPr="00272960">
        <w:t xml:space="preserve">Itä-Suomen </w:t>
      </w:r>
      <w:proofErr w:type="spellStart"/>
      <w:r w:rsidRPr="00272960">
        <w:t>aluehallintovirasto</w:t>
      </w:r>
      <w:proofErr w:type="spellEnd"/>
      <w:r w:rsidRPr="00272960">
        <w:t xml:space="preserve"> on saanut pyytämänsä arviot toimialueensa sairaanhoitopiirien covid-19-tilannekuvasta ja sairaanhoitopiirien esittämät näkemykset epidemian hillitsemiseksi tarvittavista rajoitustoimenpiteistä yleisötilaisuuksia koskien.</w:t>
      </w:r>
    </w:p>
    <w:p w14:paraId="5B0D10FD" w14:textId="77777777" w:rsidR="00272960" w:rsidRDefault="00272960" w:rsidP="00272960"/>
    <w:p w14:paraId="0F2B7564" w14:textId="77777777" w:rsidR="00272960" w:rsidRDefault="00272960" w:rsidP="00272960">
      <w:r w:rsidRPr="00272960">
        <w:t xml:space="preserve">Itä-Suomen aluehallintoviraston alueella epidemiatilanne on rauhoittunut selvästi kevättalven epidemiahuipusta. Pohjois-Karjalan, Pohjois-Savon ja Etelä-Savon sairaanhoitopiireissä tilanne on pysynyt vakaasti perustasolla jo useita viikkoja ja Itä-Savon sairaanhoitopiirin alueen viimeisin koronavirustartunta on todettu 5.5.2021 (tilanne 14.5.2021). Muuntuneet virusvariantit kuitenkin vaikuttavat tartuntojen leviämiseen ja näin ollen myös torjuntatoimien tarpeeseen. </w:t>
      </w:r>
    </w:p>
    <w:p w14:paraId="182DB7F5" w14:textId="391CA738" w:rsidR="00272960" w:rsidRDefault="00272960" w:rsidP="00272960">
      <w:pPr>
        <w:pStyle w:val="Otsikko2"/>
        <w:numPr>
          <w:ilvl w:val="0"/>
          <w:numId w:val="0"/>
        </w:numPr>
      </w:pPr>
      <w:r>
        <w:t>Rajoituksilla ehkäistään tartuntataudin leviämistä</w:t>
      </w:r>
    </w:p>
    <w:p w14:paraId="02BEE2F2" w14:textId="3074BF3A" w:rsidR="00272960" w:rsidRDefault="00272960" w:rsidP="00272960">
      <w:r w:rsidRPr="00272960">
        <w:t>Aluehallintoviraston rajoituspäätösten tarkoituksena on ehkäistä tartuntataudin leviämistä ja epidemiatilanteen pahenemista. Rajoituspäätöksillä turvataan ihmisten perustuslain mukaista oikeutta elämään paitsi suojelemalla riskiryhmiä ja muuta väestöä</w:t>
      </w:r>
      <w:r>
        <w:t>,</w:t>
      </w:r>
      <w:r w:rsidRPr="00272960">
        <w:t xml:space="preserve"> myös turvaamalla terveydenhuollon kantokykyä. </w:t>
      </w:r>
    </w:p>
    <w:p w14:paraId="09D8E393" w14:textId="77777777" w:rsidR="002D35E2" w:rsidRDefault="002D35E2" w:rsidP="00272960"/>
    <w:p w14:paraId="740F5213" w14:textId="69336121" w:rsidR="00272960" w:rsidRDefault="00272960" w:rsidP="00272960">
      <w:pPr>
        <w:rPr>
          <w:rFonts w:ascii="Verdana" w:hAnsi="Verdana"/>
        </w:rPr>
      </w:pPr>
      <w:r w:rsidRPr="005F16AE">
        <w:rPr>
          <w:rFonts w:ascii="Verdana" w:hAnsi="Verdana"/>
        </w:rPr>
        <w:t>Taudin leviämisen estämiseksi ei ole muita yhtä tehokkaita keinoja kuin kontaktien ja erityisesti lähikontaktien välttäminen. Näin ollen yleisötilaisuuksien ja yleisten kokouksien rajoittaminen on välttämätöntä tartuntataudin leviämisen estämiseksi.</w:t>
      </w:r>
    </w:p>
    <w:p w14:paraId="73221BDB" w14:textId="7E939DD6" w:rsidR="002F6912" w:rsidRDefault="002F6912" w:rsidP="00272960">
      <w:pPr>
        <w:rPr>
          <w:rFonts w:ascii="Verdana" w:hAnsi="Verdana"/>
        </w:rPr>
      </w:pPr>
    </w:p>
    <w:p w14:paraId="67CC3411" w14:textId="7C64D0EA" w:rsidR="00405A0D" w:rsidRDefault="002F6912" w:rsidP="00272960">
      <w:r>
        <w:t xml:space="preserve">Ihmiset liikkuvat yli kunta- ja maakuntarajojen sekä arkielämässään että erilaisiin tapahtumiin ja tilaisuuksiin osallistuakseen. Tämän vuoksi </w:t>
      </w:r>
      <w:proofErr w:type="spellStart"/>
      <w:r>
        <w:t>aluehallintovirasto</w:t>
      </w:r>
      <w:proofErr w:type="spellEnd"/>
      <w:r>
        <w:t xml:space="preserve"> katsoo, että yleisötilaisuuksia ja yleisiä kokouksia koskevan rajoituksen on perusteltua olla koko Itä-Suomen aluehallintoviraston toimialueella sama.</w:t>
      </w:r>
    </w:p>
    <w:p w14:paraId="4B4DB5E7" w14:textId="43AA6EAE" w:rsidR="00405A0D" w:rsidRPr="002F6912" w:rsidRDefault="00405A0D" w:rsidP="00405A0D">
      <w:pPr>
        <w:pStyle w:val="Otsikko2"/>
        <w:numPr>
          <w:ilvl w:val="0"/>
          <w:numId w:val="0"/>
        </w:numPr>
      </w:pPr>
      <w:r>
        <w:t>Rajoituksia jatketaan lievennettynä</w:t>
      </w:r>
    </w:p>
    <w:p w14:paraId="0376DD9D" w14:textId="42AF9AB1" w:rsidR="00272960" w:rsidRDefault="00272960" w:rsidP="00272960">
      <w:r>
        <w:t>Aluehallintovirasto katsoo, että koronaviruksen leviämisen ehkäisemiseksi on välttämätöntä jatkaa yleisiä kokouksia ja yleisötilaisuuksia koskevia rajoituksia Itä-Suomen aluehallintoviraston toimialueella, mutta kuitenkin siten, että aluehallintoviraston 19.4.2021 ja 29.4.2021 antamissa päätöksissä asetettuja rajoituksia lievennetään.</w:t>
      </w:r>
    </w:p>
    <w:p w14:paraId="61BB25C6" w14:textId="77777777" w:rsidR="00272960" w:rsidRDefault="00272960" w:rsidP="00272960"/>
    <w:p w14:paraId="41B2CE8C" w14:textId="179E2057" w:rsidR="00034E00" w:rsidRDefault="00272960" w:rsidP="00272960">
      <w:r>
        <w:t xml:space="preserve">Päätös tehdään yhden kuukauden ajaksi. Jos epidemiologinen tilanne muuttuu, </w:t>
      </w:r>
      <w:proofErr w:type="spellStart"/>
      <w:r>
        <w:t>aluehallintovirasto</w:t>
      </w:r>
      <w:proofErr w:type="spellEnd"/>
      <w:r>
        <w:t xml:space="preserve"> arvioi tätä kokoontumisia koskevaa rajoituspäätöstä uudestaan. </w:t>
      </w:r>
    </w:p>
    <w:p w14:paraId="284B62C7" w14:textId="6F193678" w:rsidR="00072CD1" w:rsidRDefault="00072CD1" w:rsidP="00272960"/>
    <w:p w14:paraId="354B930E" w14:textId="790A4F42" w:rsidR="00072CD1" w:rsidRDefault="00072CD1" w:rsidP="00272960">
      <w:r>
        <w:t>Itä-Suomen aluehallintoviraston päätös (pdf)</w:t>
      </w:r>
    </w:p>
    <w:p w14:paraId="4125E47D" w14:textId="7AB7BAF0" w:rsidR="003E1372" w:rsidRDefault="003E1372" w:rsidP="003E1372">
      <w:pPr>
        <w:pStyle w:val="Otsikko3"/>
        <w:numPr>
          <w:ilvl w:val="0"/>
          <w:numId w:val="0"/>
        </w:numPr>
      </w:pPr>
      <w:r>
        <w:t>Lisää tietoa</w:t>
      </w:r>
    </w:p>
    <w:p w14:paraId="0422CFDE" w14:textId="5C3308C8" w:rsidR="003E1372" w:rsidRDefault="003E1372" w:rsidP="003E1372">
      <w:r>
        <w:t>Itä-Suomen sairaanhoitopiirien verkkosivut koronaviruksesta:</w:t>
      </w:r>
      <w:r>
        <w:br/>
      </w:r>
      <w:hyperlink r:id="rId7" w:history="1">
        <w:r w:rsidRPr="003E1372">
          <w:rPr>
            <w:rStyle w:val="Hyperlinkki"/>
          </w:rPr>
          <w:t>Etelä-Savo</w:t>
        </w:r>
      </w:hyperlink>
      <w:r>
        <w:t xml:space="preserve"> | </w:t>
      </w:r>
      <w:hyperlink r:id="rId8" w:history="1">
        <w:r w:rsidRPr="003E1372">
          <w:rPr>
            <w:rStyle w:val="Hyperlinkki"/>
          </w:rPr>
          <w:t>Itä-Savo</w:t>
        </w:r>
      </w:hyperlink>
      <w:r>
        <w:t xml:space="preserve"> | </w:t>
      </w:r>
      <w:hyperlink r:id="rId9" w:history="1">
        <w:r w:rsidRPr="003E1372">
          <w:rPr>
            <w:rStyle w:val="Hyperlinkki"/>
          </w:rPr>
          <w:t>Pohjois-Karjala</w:t>
        </w:r>
      </w:hyperlink>
      <w:r>
        <w:t xml:space="preserve"> | </w:t>
      </w:r>
      <w:hyperlink r:id="rId10" w:history="1">
        <w:r w:rsidRPr="003E1372">
          <w:rPr>
            <w:rStyle w:val="Hyperlinkki"/>
          </w:rPr>
          <w:t>Pohjois-Savo</w:t>
        </w:r>
      </w:hyperlink>
    </w:p>
    <w:p w14:paraId="77403CD7" w14:textId="77777777" w:rsidR="003E1372" w:rsidRDefault="003E1372" w:rsidP="003E1372"/>
    <w:p w14:paraId="468D2042" w14:textId="64CBBDE8" w:rsidR="003E1372" w:rsidRDefault="00D030D8" w:rsidP="003E1372">
      <w:hyperlink r:id="rId11" w:history="1">
        <w:r w:rsidR="003E1372" w:rsidRPr="003E1372">
          <w:rPr>
            <w:rStyle w:val="Hyperlinkki"/>
          </w:rPr>
          <w:t>Yleistiedoksiannot (päätökset) aluehallintovirastojen verkkosivuilla</w:t>
        </w:r>
      </w:hyperlink>
      <w:r w:rsidR="003E1372">
        <w:t xml:space="preserve"> (avi.fi)</w:t>
      </w:r>
    </w:p>
    <w:p w14:paraId="2F1B6F0D" w14:textId="77777777" w:rsidR="003E1372" w:rsidRDefault="003E1372" w:rsidP="003E1372"/>
    <w:p w14:paraId="4A800EDA" w14:textId="46AB4F08" w:rsidR="003E1372" w:rsidRDefault="00D030D8" w:rsidP="003E1372">
      <w:hyperlink r:id="rId12" w:anchor="item-FkUhWGKAqmTQ-33728396" w:history="1">
        <w:r w:rsidR="003E1372" w:rsidRPr="003E1372">
          <w:rPr>
            <w:rStyle w:val="Hyperlinkki"/>
          </w:rPr>
          <w:t>Mitä yleisötilaisuuksia, kokoontumisia ja toimintaa aluehallintovirastojen antamat määräykset koskevat?</w:t>
        </w:r>
      </w:hyperlink>
      <w:r w:rsidR="003E1372">
        <w:t xml:space="preserve"> (avi.fi)</w:t>
      </w:r>
    </w:p>
    <w:p w14:paraId="2DC6A5D3" w14:textId="77777777" w:rsidR="003E1372" w:rsidRDefault="003E1372" w:rsidP="003E1372"/>
    <w:p w14:paraId="38D46752" w14:textId="06334677" w:rsidR="003E1372" w:rsidRDefault="00D030D8" w:rsidP="003E1372">
      <w:hyperlink r:id="rId13" w:history="1">
        <w:r w:rsidR="003E1372" w:rsidRPr="003E1372">
          <w:rPr>
            <w:rStyle w:val="Hyperlinkki"/>
          </w:rPr>
          <w:t>Kaikki avi.fi-sivuston kysymykset koronasta ja yleisötilaisuuksien järjestämisestä</w:t>
        </w:r>
      </w:hyperlink>
      <w:r w:rsidR="003E1372">
        <w:t xml:space="preserve"> (avi.fi)</w:t>
      </w:r>
    </w:p>
    <w:p w14:paraId="478C7C32" w14:textId="77777777" w:rsidR="003E1372" w:rsidRDefault="003E1372" w:rsidP="003E1372"/>
    <w:p w14:paraId="738567F9" w14:textId="77777777" w:rsidR="003E1372" w:rsidRPr="003E1372" w:rsidRDefault="003E1372" w:rsidP="003E1372">
      <w:pPr>
        <w:rPr>
          <w:b/>
          <w:bCs/>
        </w:rPr>
      </w:pPr>
      <w:r w:rsidRPr="003E1372">
        <w:rPr>
          <w:b/>
          <w:bCs/>
        </w:rPr>
        <w:t>Koronainfo</w:t>
      </w:r>
    </w:p>
    <w:p w14:paraId="46211E2A" w14:textId="5FF2A52E" w:rsidR="00034E00" w:rsidRDefault="003E1372" w:rsidP="003E1372">
      <w:r>
        <w:t>Aluehallintoviraston koronaneuvonta tapahtumanjärjestäjille (ma-pe klo 8–11.30 ja 12.30–16): p. 0295 016 666, koronainfo@avi.fi</w:t>
      </w:r>
    </w:p>
    <w:p w14:paraId="2D14167B" w14:textId="76AF3656" w:rsidR="00034E00" w:rsidRDefault="00034E00" w:rsidP="00272960"/>
    <w:p w14:paraId="3AC47049" w14:textId="1D1481DB" w:rsidR="00034E00" w:rsidRDefault="00034E00" w:rsidP="00272960"/>
    <w:p w14:paraId="143334F3" w14:textId="1595BB18" w:rsidR="003E1372" w:rsidRDefault="00034E00" w:rsidP="00272960">
      <w:pPr>
        <w:rPr>
          <w:rFonts w:ascii="Verdana" w:hAnsi="Verdana"/>
          <w:color w:val="212529"/>
          <w:shd w:val="clear" w:color="auto" w:fill="FFFFFF"/>
        </w:rPr>
      </w:pPr>
      <w:r w:rsidRPr="003E1372">
        <w:rPr>
          <w:rStyle w:val="Otsikko3Char"/>
        </w:rPr>
        <w:t>Lisätietoja medialle</w:t>
      </w:r>
      <w:r>
        <w:rPr>
          <w:rFonts w:ascii="Verdana" w:hAnsi="Verdana"/>
          <w:color w:val="212529"/>
        </w:rPr>
        <w:br/>
      </w:r>
      <w:r>
        <w:rPr>
          <w:rFonts w:ascii="Verdana" w:hAnsi="Verdana"/>
          <w:color w:val="212529"/>
        </w:rPr>
        <w:br/>
      </w:r>
      <w:r>
        <w:rPr>
          <w:rFonts w:ascii="Verdana" w:hAnsi="Verdana"/>
          <w:color w:val="212529"/>
          <w:shd w:val="clear" w:color="auto" w:fill="FFFFFF"/>
        </w:rPr>
        <w:t>aluehallintoylilääkäri Tiina Reijonen, p. 0295 016 880</w:t>
      </w:r>
      <w:r>
        <w:rPr>
          <w:rFonts w:ascii="Verdana" w:hAnsi="Verdana"/>
          <w:color w:val="212529"/>
        </w:rPr>
        <w:br/>
      </w:r>
      <w:r>
        <w:rPr>
          <w:rFonts w:ascii="Verdana" w:hAnsi="Verdana"/>
          <w:color w:val="212529"/>
          <w:shd w:val="clear" w:color="auto" w:fill="FFFFFF"/>
        </w:rPr>
        <w:t>ylitarkastaja Emma-Lotta Kinnunen, p. 0295 016 863</w:t>
      </w:r>
    </w:p>
    <w:p w14:paraId="2C373859" w14:textId="6AAF3551" w:rsidR="003E1372" w:rsidRDefault="003E1372" w:rsidP="00272960">
      <w:pPr>
        <w:rPr>
          <w:rFonts w:ascii="Verdana" w:hAnsi="Verdana"/>
          <w:color w:val="212529"/>
          <w:shd w:val="clear" w:color="auto" w:fill="FFFFFF"/>
        </w:rPr>
      </w:pPr>
      <w:r>
        <w:rPr>
          <w:rFonts w:ascii="Verdana" w:hAnsi="Verdana"/>
          <w:color w:val="212529"/>
          <w:shd w:val="clear" w:color="auto" w:fill="FFFFFF"/>
        </w:rPr>
        <w:t>aluehallintoylilääkäri Sami Remes, p. 0295 016 876</w:t>
      </w:r>
    </w:p>
    <w:p w14:paraId="36C66029" w14:textId="6955A487" w:rsidR="00034E00" w:rsidRDefault="003E1372" w:rsidP="00272960">
      <w:r>
        <w:rPr>
          <w:rFonts w:ascii="Verdana" w:hAnsi="Verdana"/>
          <w:color w:val="212529"/>
          <w:shd w:val="clear" w:color="auto" w:fill="FFFFFF"/>
        </w:rPr>
        <w:t>johtaja Ulla Ahonen, p. 0295 016 888</w:t>
      </w:r>
      <w:r w:rsidR="00034E00">
        <w:rPr>
          <w:rFonts w:ascii="Verdana" w:hAnsi="Verdana"/>
          <w:color w:val="212529"/>
        </w:rPr>
        <w:br/>
      </w:r>
      <w:r w:rsidR="00034E00">
        <w:rPr>
          <w:rFonts w:ascii="Verdana" w:hAnsi="Verdana"/>
          <w:color w:val="212529"/>
          <w:shd w:val="clear" w:color="auto" w:fill="FFFFFF"/>
        </w:rPr>
        <w:t>ylijohtaja Soile Lahti, p. 0295 016 964</w:t>
      </w:r>
      <w:r w:rsidR="00034E00">
        <w:rPr>
          <w:rFonts w:ascii="Verdana" w:hAnsi="Verdana"/>
          <w:color w:val="212529"/>
        </w:rPr>
        <w:br/>
      </w:r>
      <w:r w:rsidR="00034E00">
        <w:rPr>
          <w:rFonts w:ascii="Verdana" w:hAnsi="Verdana"/>
          <w:color w:val="212529"/>
          <w:shd w:val="clear" w:color="auto" w:fill="FFFFFF"/>
        </w:rPr>
        <w:t xml:space="preserve">etunimi.sukunimi@avi.fi, Itä-Suomen </w:t>
      </w:r>
      <w:proofErr w:type="spellStart"/>
      <w:r w:rsidR="00034E00">
        <w:rPr>
          <w:rFonts w:ascii="Verdana" w:hAnsi="Verdana"/>
          <w:color w:val="212529"/>
          <w:shd w:val="clear" w:color="auto" w:fill="FFFFFF"/>
        </w:rPr>
        <w:t>aluehallintovirasto</w:t>
      </w:r>
      <w:proofErr w:type="spellEnd"/>
    </w:p>
    <w:sectPr w:rsidR="00034E00" w:rsidSect="000E1F64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8A8ABBE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5C4E65F0"/>
    <w:multiLevelType w:val="multilevel"/>
    <w:tmpl w:val="5DE81CB6"/>
    <w:numStyleLink w:val="Luetelmanumerot"/>
  </w:abstractNum>
  <w:abstractNum w:abstractNumId="5" w15:restartNumberingAfterBreak="0">
    <w:nsid w:val="69C16F84"/>
    <w:multiLevelType w:val="multilevel"/>
    <w:tmpl w:val="243C6FF6"/>
    <w:numStyleLink w:val="Luettelomerkit"/>
  </w:abstractNum>
  <w:abstractNum w:abstractNumId="6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3A"/>
    <w:rsid w:val="00034E00"/>
    <w:rsid w:val="0006053C"/>
    <w:rsid w:val="00072CD1"/>
    <w:rsid w:val="000E1F64"/>
    <w:rsid w:val="0023684B"/>
    <w:rsid w:val="00272960"/>
    <w:rsid w:val="0027634F"/>
    <w:rsid w:val="002D35E2"/>
    <w:rsid w:val="002F6912"/>
    <w:rsid w:val="00315201"/>
    <w:rsid w:val="003E1372"/>
    <w:rsid w:val="00405A0D"/>
    <w:rsid w:val="00444641"/>
    <w:rsid w:val="005F5E09"/>
    <w:rsid w:val="006257D4"/>
    <w:rsid w:val="00757FB4"/>
    <w:rsid w:val="00935AF4"/>
    <w:rsid w:val="00BB2A9E"/>
    <w:rsid w:val="00BC5F21"/>
    <w:rsid w:val="00BC7471"/>
    <w:rsid w:val="00BF5EC5"/>
    <w:rsid w:val="00C53ED0"/>
    <w:rsid w:val="00CC0FFD"/>
    <w:rsid w:val="00CF24F1"/>
    <w:rsid w:val="00D030D8"/>
    <w:rsid w:val="00D22B72"/>
    <w:rsid w:val="00D6633A"/>
    <w:rsid w:val="00D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864E"/>
  <w15:chartTrackingRefBased/>
  <w15:docId w15:val="{230CB35E-FDC6-4451-8A75-1CB3507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315201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character" w:customStyle="1" w:styleId="sr-only">
    <w:name w:val="sr-only"/>
    <w:basedOn w:val="Kappaleenoletusfontti"/>
    <w:rsid w:val="0040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teri.fi/koronavirus-sosterissa/" TargetMode="External"/><Relationship Id="rId13" Type="http://schemas.openxmlformats.org/officeDocument/2006/relationships/hyperlink" Target="https://avi.fi/usein-kysyttya-koronaviruks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ote.fi/mikkelin-keskussairaala-on-varautunut-koronavirukseen/" TargetMode="External"/><Relationship Id="rId12" Type="http://schemas.openxmlformats.org/officeDocument/2006/relationships/hyperlink" Target="https://avi.fi/usein-kysyttya-koronavirukse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m.fi/documents/1271139/63746544/10052021_%20Ohjauskirje_Epidemiavaiheiden%20mukaiset%20rajoitukset%20ja%20suositukset.pdf/00615106-69a3-93bc-e29b-cdb9d218949b/10052021_%20Ohjauskirje_Epidemiavaiheiden%20mukaiset%20rajoitukset%20ja%20suositukset.pdf" TargetMode="External"/><Relationship Id="rId11" Type="http://schemas.openxmlformats.org/officeDocument/2006/relationships/hyperlink" Target="https://avi.fi/yleistiedoksiannot" TargetMode="External"/><Relationship Id="rId5" Type="http://schemas.openxmlformats.org/officeDocument/2006/relationships/hyperlink" Target="https://minedu.fi/documents/1410845/22330894/Ohje+yleis%C3%B6tilaisuuksiin+yleisiin+kokoontumisiin+ja+julkisten+tilojen+k%C3%A4ytt%C3%B6%C3%B6n+21.9.2020.pdf/bef30f76-8187-9d78-1444-bb0686c8eeb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sshp.fi/potilaat-ja-vierailijat/tietoa-koronavirukse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unsote.fi/koro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5687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 Auli</dc:creator>
  <cp:keywords/>
  <dc:description/>
  <cp:lastModifiedBy>Eriksson Eeva</cp:lastModifiedBy>
  <cp:revision>2</cp:revision>
  <dcterms:created xsi:type="dcterms:W3CDTF">2021-05-17T12:11:00Z</dcterms:created>
  <dcterms:modified xsi:type="dcterms:W3CDTF">2021-05-17T12:11:00Z</dcterms:modified>
</cp:coreProperties>
</file>